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BB" w:rsidRDefault="00274FBB" w:rsidP="00274FBB">
      <w:pPr>
        <w:jc w:val="right"/>
      </w:pPr>
      <w:r>
        <w:t>Bierzwnik, dnia .......................................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</w:t>
      </w:r>
      <w:r w:rsidR="003250C1">
        <w:rPr>
          <w:sz w:val="18"/>
          <w:szCs w:val="18"/>
        </w:rPr>
        <w:t>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Imię i nazwisko</w:t>
      </w:r>
      <w:r w:rsidR="009C549F">
        <w:rPr>
          <w:vertAlign w:val="superscript"/>
        </w:rPr>
        <w:t xml:space="preserve"> lub nazwa firmy 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</w:t>
      </w:r>
      <w:r w:rsidR="003250C1">
        <w:rPr>
          <w:sz w:val="18"/>
          <w:szCs w:val="18"/>
        </w:rPr>
        <w:t>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Adres</w:t>
      </w:r>
      <w:r w:rsidR="009C549F">
        <w:rPr>
          <w:vertAlign w:val="superscript"/>
        </w:rPr>
        <w:t xml:space="preserve"> zamieszkania lub siedziby firmy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Nip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Pesel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Telefon</w:t>
      </w:r>
    </w:p>
    <w:p w:rsidR="00274FBB" w:rsidRDefault="00274FBB" w:rsidP="00274FBB">
      <w:pPr>
        <w:jc w:val="right"/>
      </w:pPr>
      <w:r>
        <w:t>Wójt Gminy Bierzwnik</w:t>
      </w:r>
    </w:p>
    <w:p w:rsidR="00274FBB" w:rsidRDefault="00274FBB" w:rsidP="00274FBB">
      <w:pPr>
        <w:jc w:val="right"/>
      </w:pPr>
      <w:r>
        <w:t>ul Kopernika 2</w:t>
      </w:r>
    </w:p>
    <w:p w:rsidR="00274FBB" w:rsidRPr="00403369" w:rsidRDefault="00274FBB" w:rsidP="00403369">
      <w:pPr>
        <w:jc w:val="right"/>
      </w:pPr>
      <w:r>
        <w:t xml:space="preserve">73-240 Bierzwnik </w:t>
      </w:r>
    </w:p>
    <w:p w:rsidR="00274FBB" w:rsidRPr="00274FBB" w:rsidRDefault="00AF06DE" w:rsidP="00274FBB">
      <w:pPr>
        <w:jc w:val="center"/>
        <w:rPr>
          <w:b/>
        </w:rPr>
      </w:pPr>
      <w:r>
        <w:rPr>
          <w:b/>
        </w:rPr>
        <w:t>OŚWIADCZENIE</w:t>
      </w:r>
    </w:p>
    <w:p w:rsidR="00403369" w:rsidRDefault="00274FBB" w:rsidP="00274FBB">
      <w:r>
        <w:tab/>
      </w:r>
      <w:r w:rsidR="00AF06DE">
        <w:t xml:space="preserve">Od dnia................................................................... zaprzestano produkcji rolnej </w:t>
      </w:r>
      <w:r w:rsidR="00142DFA">
        <w:t xml:space="preserve">na </w:t>
      </w:r>
      <w:r w:rsidR="00C90006">
        <w:t>gruntach</w:t>
      </w:r>
      <w:r w:rsidR="00142DFA">
        <w:t>:</w:t>
      </w:r>
    </w:p>
    <w:tbl>
      <w:tblPr>
        <w:tblStyle w:val="Tabela-Siatka"/>
        <w:tblW w:w="0" w:type="auto"/>
        <w:tblLook w:val="04A0"/>
      </w:tblPr>
      <w:tblGrid>
        <w:gridCol w:w="481"/>
        <w:gridCol w:w="1505"/>
        <w:gridCol w:w="1591"/>
        <w:gridCol w:w="1030"/>
        <w:gridCol w:w="945"/>
        <w:gridCol w:w="1407"/>
        <w:gridCol w:w="1207"/>
        <w:gridCol w:w="1122"/>
      </w:tblGrid>
      <w:tr w:rsidR="00577EC6" w:rsidTr="00403369">
        <w:tc>
          <w:tcPr>
            <w:tcW w:w="0" w:type="auto"/>
          </w:tcPr>
          <w:p w:rsidR="00577EC6" w:rsidRDefault="00577EC6" w:rsidP="00274FBB">
            <w:r>
              <w:t>Lp.</w:t>
            </w:r>
          </w:p>
        </w:tc>
        <w:tc>
          <w:tcPr>
            <w:tcW w:w="0" w:type="auto"/>
          </w:tcPr>
          <w:p w:rsidR="00577EC6" w:rsidRDefault="00577EC6" w:rsidP="00274FBB">
            <w:r>
              <w:t>Położenie (adres)</w:t>
            </w:r>
          </w:p>
        </w:tc>
        <w:tc>
          <w:tcPr>
            <w:tcW w:w="0" w:type="auto"/>
          </w:tcPr>
          <w:p w:rsidR="00577EC6" w:rsidRDefault="00577EC6" w:rsidP="00274FBB">
            <w:r>
              <w:t>N księgi wieczystej</w:t>
            </w:r>
          </w:p>
        </w:tc>
        <w:tc>
          <w:tcPr>
            <w:tcW w:w="0" w:type="auto"/>
          </w:tcPr>
          <w:p w:rsidR="00577EC6" w:rsidRDefault="00577EC6" w:rsidP="00274FBB">
            <w:r>
              <w:t>Nr obrębu</w:t>
            </w:r>
          </w:p>
        </w:tc>
        <w:tc>
          <w:tcPr>
            <w:tcW w:w="0" w:type="auto"/>
          </w:tcPr>
          <w:p w:rsidR="00577EC6" w:rsidRDefault="00577EC6" w:rsidP="00274FBB">
            <w:r>
              <w:t>Nr działki</w:t>
            </w:r>
          </w:p>
        </w:tc>
        <w:tc>
          <w:tcPr>
            <w:tcW w:w="1407" w:type="dxa"/>
          </w:tcPr>
          <w:p w:rsidR="00577EC6" w:rsidRDefault="00577EC6" w:rsidP="00274FBB">
            <w:r>
              <w:t>Powierzchnia w ha</w:t>
            </w:r>
          </w:p>
        </w:tc>
        <w:tc>
          <w:tcPr>
            <w:tcW w:w="0" w:type="auto"/>
          </w:tcPr>
          <w:p w:rsidR="00577EC6" w:rsidRDefault="00577EC6" w:rsidP="00274FBB">
            <w:r>
              <w:t>Rodzaj użytku</w:t>
            </w:r>
          </w:p>
        </w:tc>
        <w:tc>
          <w:tcPr>
            <w:tcW w:w="0" w:type="auto"/>
          </w:tcPr>
          <w:p w:rsidR="00577EC6" w:rsidRDefault="00577EC6" w:rsidP="00274FBB">
            <w:r>
              <w:t>Klasa użytku</w:t>
            </w:r>
          </w:p>
        </w:tc>
      </w:tr>
      <w:tr w:rsidR="00577EC6" w:rsidTr="00403369"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  <w:p w:rsidR="00403369" w:rsidRDefault="00403369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1407" w:type="dxa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</w:tr>
      <w:tr w:rsidR="00577EC6" w:rsidTr="00403369"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  <w:p w:rsidR="00403369" w:rsidRDefault="00403369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1407" w:type="dxa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</w:tr>
      <w:tr w:rsidR="00577EC6" w:rsidTr="00403369"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  <w:p w:rsidR="00403369" w:rsidRDefault="00403369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1407" w:type="dxa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</w:tr>
      <w:tr w:rsidR="00577EC6" w:rsidTr="00403369"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  <w:p w:rsidR="00403369" w:rsidRDefault="00403369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1407" w:type="dxa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</w:tr>
      <w:tr w:rsidR="00577EC6" w:rsidTr="00403369"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  <w:p w:rsidR="00403369" w:rsidRDefault="00403369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1407" w:type="dxa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</w:tr>
      <w:tr w:rsidR="00577EC6" w:rsidTr="00403369"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  <w:p w:rsidR="00403369" w:rsidRDefault="00403369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1407" w:type="dxa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</w:tr>
      <w:tr w:rsidR="00577EC6" w:rsidTr="00403369"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  <w:p w:rsidR="00403369" w:rsidRDefault="00403369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1407" w:type="dxa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</w:tr>
      <w:tr w:rsidR="00577EC6" w:rsidTr="00403369"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  <w:p w:rsidR="00403369" w:rsidRDefault="00403369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1407" w:type="dxa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</w:tr>
      <w:tr w:rsidR="00577EC6" w:rsidTr="00403369"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  <w:p w:rsidR="00403369" w:rsidRDefault="00403369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1407" w:type="dxa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  <w:tc>
          <w:tcPr>
            <w:tcW w:w="0" w:type="auto"/>
          </w:tcPr>
          <w:p w:rsidR="00577EC6" w:rsidRDefault="00577EC6" w:rsidP="00274FBB"/>
        </w:tc>
      </w:tr>
    </w:tbl>
    <w:p w:rsidR="00C90006" w:rsidRDefault="00C90006" w:rsidP="00274FBB"/>
    <w:p w:rsidR="00403369" w:rsidRPr="00403369" w:rsidRDefault="00274FBB" w:rsidP="00274FBB">
      <w:pPr>
        <w:rPr>
          <w:rFonts w:cstheme="minorHAnsi"/>
        </w:rPr>
      </w:pPr>
      <w:r w:rsidRPr="00C90006">
        <w:rPr>
          <w:rFonts w:cstheme="minorHAnsi"/>
        </w:rPr>
        <w:t xml:space="preserve"> </w:t>
      </w:r>
      <w:r w:rsidR="00C90006" w:rsidRPr="00C90006">
        <w:rPr>
          <w:rFonts w:cstheme="minorHAnsi"/>
        </w:rPr>
        <w:t xml:space="preserve">w związku z czym wnoszę o zwolnienie z podatku rolnego od ww. gruntów. </w:t>
      </w:r>
    </w:p>
    <w:p w:rsidR="00563A92" w:rsidRPr="00C90006" w:rsidRDefault="009C549F" w:rsidP="00274FBB">
      <w:pPr>
        <w:rPr>
          <w:rFonts w:cstheme="minorHAnsi"/>
        </w:rPr>
      </w:pPr>
      <w:r w:rsidRPr="00C90006">
        <w:rPr>
          <w:rFonts w:cstheme="minorHAnsi"/>
          <w:b/>
        </w:rPr>
        <w:lastRenderedPageBreak/>
        <w:t>B</w:t>
      </w:r>
      <w:r w:rsidRPr="00C90006">
        <w:rPr>
          <w:rFonts w:cstheme="minorHAnsi"/>
        </w:rPr>
        <w:t xml:space="preserve">. </w:t>
      </w:r>
      <w:r w:rsidR="007E2263" w:rsidRPr="00C90006">
        <w:rPr>
          <w:rFonts w:cstheme="minorHAnsi"/>
        </w:rPr>
        <w:t>Jednocześnie informuję, że (niepotrzebne skreślić):</w:t>
      </w:r>
    </w:p>
    <w:p w:rsidR="00274FBB" w:rsidRPr="00C90006" w:rsidRDefault="007E2263" w:rsidP="00274FBB">
      <w:pPr>
        <w:rPr>
          <w:rFonts w:cstheme="minorHAnsi"/>
        </w:rPr>
      </w:pPr>
      <w:r w:rsidRPr="00C90006">
        <w:rPr>
          <w:rFonts w:cstheme="minorHAnsi"/>
        </w:rPr>
        <w:t>-posiadam/nie posiadam na terenie Polski gospodarstwo rolne o powierzchni ............................ha</w:t>
      </w:r>
    </w:p>
    <w:p w:rsidR="00577EC6" w:rsidRPr="00C90006" w:rsidRDefault="00577EC6" w:rsidP="00274FBB">
      <w:pPr>
        <w:rPr>
          <w:rFonts w:cstheme="minorHAnsi"/>
        </w:rPr>
      </w:pPr>
      <w:r w:rsidRPr="00C90006">
        <w:rPr>
          <w:rFonts w:cstheme="minorHAnsi"/>
        </w:rPr>
        <w:t xml:space="preserve">-użytki, na których zaprzestano produkcji rolnej w moim gospodarstwie nie stanowią więcej niż 20% całego gospodarstwa i suma tych użytków nie przekracza 10ha. </w:t>
      </w:r>
    </w:p>
    <w:p w:rsidR="00577EC6" w:rsidRPr="00C90006" w:rsidRDefault="00577EC6" w:rsidP="00274FBB">
      <w:pPr>
        <w:rPr>
          <w:rFonts w:cstheme="minorHAnsi"/>
        </w:rPr>
      </w:pPr>
      <w:r w:rsidRPr="00C90006">
        <w:rPr>
          <w:rFonts w:cstheme="minorHAnsi"/>
        </w:rPr>
        <w:t>-ze zwolnienia z podatku na użytki rolne, na których zgłoszono zaprzestanie produkcji rolnej zgodnie z powyższym oświadczeniem</w:t>
      </w:r>
      <w:r w:rsidR="00C90006">
        <w:rPr>
          <w:rFonts w:cstheme="minorHAnsi"/>
        </w:rPr>
        <w:t>,</w:t>
      </w:r>
      <w:r w:rsidRPr="00C90006">
        <w:rPr>
          <w:rFonts w:cstheme="minorHAnsi"/>
        </w:rPr>
        <w:t xml:space="preserve"> nie korzystano / </w:t>
      </w:r>
      <w:r w:rsidR="00C90006" w:rsidRPr="00C90006">
        <w:rPr>
          <w:rFonts w:cstheme="minorHAnsi"/>
        </w:rPr>
        <w:t xml:space="preserve">korzystano w okresie </w:t>
      </w:r>
      <w:r w:rsidR="00C90006">
        <w:rPr>
          <w:rFonts w:cstheme="minorHAnsi"/>
        </w:rPr>
        <w:t>* .........................................</w:t>
      </w:r>
      <w:r w:rsidR="00C90006" w:rsidRPr="00C90006">
        <w:rPr>
          <w:rFonts w:cstheme="minorHAnsi"/>
        </w:rPr>
        <w:t>.................................................................................................................</w:t>
      </w:r>
    </w:p>
    <w:p w:rsidR="003250C1" w:rsidRPr="00C90006" w:rsidRDefault="003250C1" w:rsidP="003250C1">
      <w:pPr>
        <w:pStyle w:val="Akapitzlist"/>
        <w:ind w:left="0"/>
        <w:jc w:val="both"/>
      </w:pPr>
    </w:p>
    <w:p w:rsidR="003250C1" w:rsidRPr="00C90006" w:rsidRDefault="00C90006" w:rsidP="003250C1">
      <w:pPr>
        <w:pStyle w:val="Akapitzlist"/>
        <w:ind w:left="0"/>
        <w:jc w:val="both"/>
      </w:pPr>
      <w:r w:rsidRPr="00C90006">
        <w:t>C</w:t>
      </w:r>
      <w:r w:rsidR="003250C1" w:rsidRPr="00C90006">
        <w:t xml:space="preserve">. Świadom wynikającej z art 233 </w:t>
      </w:r>
      <w:r w:rsidR="003250C1" w:rsidRPr="00C90006">
        <w:rPr>
          <w:rFonts w:cstheme="minorHAnsi"/>
        </w:rPr>
        <w:t>§</w:t>
      </w:r>
      <w:r w:rsidR="003250C1" w:rsidRPr="00C90006">
        <w:t xml:space="preserve">1 Kodeksu Karnego odpowiedzialności za podanie nieprawdziwych danych lub zatajenie prawdy. </w:t>
      </w:r>
    </w:p>
    <w:p w:rsidR="003250C1" w:rsidRPr="00C90006" w:rsidRDefault="003250C1" w:rsidP="003250C1">
      <w:pPr>
        <w:pStyle w:val="Akapitzlist"/>
        <w:ind w:left="0"/>
        <w:jc w:val="both"/>
      </w:pPr>
      <w:r w:rsidRPr="00C90006">
        <w:t xml:space="preserve">Prawidłowość podanych powyżej informacji potwierdzam własnoręcznym podpisem. </w:t>
      </w:r>
    </w:p>
    <w:p w:rsidR="003250C1" w:rsidRDefault="003250C1" w:rsidP="003250C1">
      <w:pPr>
        <w:pStyle w:val="Akapitzlist"/>
        <w:ind w:left="0"/>
        <w:jc w:val="both"/>
        <w:rPr>
          <w:b/>
        </w:rPr>
      </w:pPr>
    </w:p>
    <w:p w:rsidR="003250C1" w:rsidRDefault="003250C1" w:rsidP="003250C1">
      <w:pPr>
        <w:pStyle w:val="Akapitzlist"/>
        <w:ind w:left="0"/>
        <w:jc w:val="right"/>
        <w:rPr>
          <w:b/>
        </w:rPr>
      </w:pPr>
      <w:r>
        <w:rPr>
          <w:b/>
        </w:rPr>
        <w:t>................................................................</w:t>
      </w:r>
    </w:p>
    <w:p w:rsidR="003250C1" w:rsidRDefault="003250C1" w:rsidP="003250C1">
      <w:pPr>
        <w:pStyle w:val="Akapitzlist"/>
        <w:ind w:left="0"/>
        <w:jc w:val="right"/>
        <w:rPr>
          <w:b/>
        </w:rPr>
      </w:pPr>
      <w:r>
        <w:rPr>
          <w:b/>
        </w:rPr>
        <w:t>(podpis)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b/>
          <w:color w:val="000000" w:themeColor="text1"/>
          <w:sz w:val="16"/>
          <w:szCs w:val="16"/>
        </w:rPr>
        <w:t>Klauzula przy bezpośrednim pozyskiwaniu danych – art. 13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b/>
          <w:color w:val="000000" w:themeColor="text1"/>
          <w:sz w:val="16"/>
          <w:szCs w:val="16"/>
        </w:rPr>
        <w:t>(ulga inwestycyjna, ulgi podatkowe, ulgi w opłatach)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i/>
          <w:color w:val="000000" w:themeColor="text1"/>
          <w:sz w:val="16"/>
          <w:szCs w:val="16"/>
        </w:rPr>
      </w:pPr>
    </w:p>
    <w:p w:rsidR="003250C1" w:rsidRPr="003250C1" w:rsidRDefault="003250C1" w:rsidP="003250C1">
      <w:pPr>
        <w:spacing w:after="0" w:line="240" w:lineRule="auto"/>
        <w:ind w:left="-567"/>
        <w:jc w:val="both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3250C1">
        <w:rPr>
          <w:rFonts w:asciiTheme="majorHAnsi" w:hAnsiTheme="majorHAnsi"/>
          <w:i/>
          <w:color w:val="000000" w:themeColor="text1"/>
          <w:sz w:val="16"/>
          <w:szCs w:val="16"/>
        </w:rPr>
        <w:t xml:space="preserve">4.5.2016 L 119/38 Dziennik Urzędowy Unii Europejskiej PL)    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b/>
          <w:color w:val="000000" w:themeColor="text1"/>
          <w:sz w:val="16"/>
          <w:szCs w:val="16"/>
        </w:rPr>
        <w:t>informuję, że</w:t>
      </w:r>
      <w:r w:rsidRPr="003250C1">
        <w:rPr>
          <w:rFonts w:asciiTheme="majorHAnsi" w:hAnsiTheme="majorHAnsi"/>
          <w:color w:val="000000" w:themeColor="text1"/>
          <w:sz w:val="16"/>
          <w:szCs w:val="16"/>
        </w:rPr>
        <w:t>: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3250C1" w:rsidRPr="003250C1" w:rsidRDefault="003250C1" w:rsidP="003250C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567" w:hanging="425"/>
        <w:jc w:val="both"/>
        <w:rPr>
          <w:rFonts w:asciiTheme="majorHAnsi" w:hAnsiTheme="majorHAnsi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Administratorem Pani/Pana danych osobowych jest </w:t>
      </w:r>
      <w:r w:rsidRPr="003250C1">
        <w:rPr>
          <w:rFonts w:asciiTheme="majorHAnsi" w:hAnsiTheme="majorHAnsi"/>
          <w:sz w:val="16"/>
          <w:szCs w:val="16"/>
        </w:rPr>
        <w:t>Wójt Gminy Bierzwnik z siedzibą w Urzędzie Gminy Bierzwnik, ul. Kopernika 2, 73-240 Bierzwnik, tel.: 95 768 01 30,</w:t>
      </w:r>
      <w:r w:rsidRPr="003250C1">
        <w:rPr>
          <w:rFonts w:asciiTheme="majorHAnsi" w:hAnsiTheme="majorHAnsi"/>
          <w:sz w:val="16"/>
          <w:szCs w:val="16"/>
        </w:rPr>
        <w:br/>
        <w:t xml:space="preserve"> mail: sekretariat@bierzwnik.pl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>Kontakt z Inspektorem Ochrony Danych w Urzędzie Gminy w Bierzwniku, Emilią Szymanowską możliwy jest pod numeremtel.: 95 768 01 30 lub adresem email: iod@bierzwnik.pl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Dane osobowe Pana/i będą przetwarzane na podstawie art. 6 ust. 1 lit. c  (tj. przetwarzanie jest niezbędne do wypełnienia obowiązku prawnego ciążącego na administratorze) ogólnego rozporządzenia j/w o ochronie danych w celu: </w:t>
      </w:r>
      <w:r w:rsidRPr="003250C1">
        <w:rPr>
          <w:rFonts w:asciiTheme="majorHAnsi" w:eastAsia="Times New Roman" w:hAnsiTheme="majorHAnsi"/>
          <w:sz w:val="16"/>
          <w:szCs w:val="16"/>
          <w:lang w:eastAsia="pl-PL"/>
        </w:rPr>
        <w:t xml:space="preserve">wypełniania obowiązków prawnych na podstawie </w:t>
      </w:r>
      <w:r w:rsidRPr="003250C1">
        <w:rPr>
          <w:rFonts w:asciiTheme="majorHAnsi" w:hAnsiTheme="majorHAnsi"/>
          <w:sz w:val="16"/>
          <w:szCs w:val="16"/>
        </w:rPr>
        <w:t>przepisów ustawy Ordynacja podatkowa, ustawy o postępowaniu w sprawach dotyczących pomocy publicznej, ustawy o finansach publicznych, krajowych rozporządzeń wykonawczych i przepisów unijnych.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Odbiorcami Pana/i danych osobowych będą </w:t>
      </w:r>
      <w:r w:rsidRPr="003250C1">
        <w:rPr>
          <w:rFonts w:asciiTheme="majorHAnsi" w:eastAsia="Times New Roman" w:hAnsiTheme="majorHAnsi"/>
          <w:sz w:val="16"/>
          <w:szCs w:val="16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prawa.</w:t>
      </w:r>
    </w:p>
    <w:p w:rsidR="003250C1" w:rsidRPr="003250C1" w:rsidRDefault="003250C1" w:rsidP="003250C1">
      <w:pPr>
        <w:spacing w:after="0" w:line="240" w:lineRule="auto"/>
        <w:ind w:left="-567" w:firstLine="1"/>
        <w:jc w:val="both"/>
        <w:rPr>
          <w:rFonts w:asciiTheme="majorHAnsi" w:hAnsiTheme="majorHAnsi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 xml:space="preserve">W przypadku, gdy udzielona ulga w spłacie podatków i opłat lokalnych stanowi pomoc publiczną, w tym pomoc de minimis, Pani / Pana dane osobowe będą przekazywane do Prezesa Urzędu Ochrony Konkurencji i Konsumentów bądź ministra właściwego do spraw rolnictwa. </w:t>
      </w:r>
    </w:p>
    <w:p w:rsidR="003250C1" w:rsidRPr="003250C1" w:rsidRDefault="003250C1" w:rsidP="003250C1">
      <w:pPr>
        <w:spacing w:after="0" w:line="240" w:lineRule="auto"/>
        <w:ind w:left="-567" w:firstLine="1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>Jednocześnie informuję, iż zgodnie z ustawą o finansach publicznych podaje się do wiadomości publicznej wykaz osób prawnych i fizycznych oraz jednostek organizacyjnych nieposiadających osobowości prawnej, którym w zakresie podatków lub opłat udzielono ulg, odroczeń, umorzeń lub rozłożono spłatę na raty w kwocie przewyższającej łącznie 500 zł, wraz ze wskazaniem wysokości umorzonych kwot i przyczyn umorzenia, jak również wykaz osób prawnych i fizycznych oraz jednostek organizacyjnych nieposiadających osobowości prawnej, którym udzielono pomocy publicznej.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>Pani / Pana dane będą przetwarzane przez okres właściwy dla kategorii archiwalnej oznaczonej w jednolitym rzeczowym wykazie akt organów gminy.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right="173" w:hanging="425"/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Posiada Pan/i prawo do: </w:t>
      </w:r>
      <w:r w:rsidRPr="003250C1">
        <w:rPr>
          <w:rFonts w:asciiTheme="majorHAnsi" w:eastAsia="Times New Roman" w:hAnsiTheme="majorHAnsi"/>
          <w:color w:val="000000" w:themeColor="text1"/>
          <w:sz w:val="16"/>
          <w:szCs w:val="16"/>
        </w:rPr>
        <w:t xml:space="preserve">żądania od administratora dostępu do danych osobowych, prawo do ich sprostowania, usunięcia lub ograniczenia przetwarzania, prawo do wniesienia sprzeciwu wobec przetwarzania, </w:t>
      </w:r>
      <w:r w:rsidRPr="003250C1">
        <w:rPr>
          <w:rFonts w:asciiTheme="majorHAnsi" w:eastAsia="Times New Roman" w:hAnsiTheme="majorHAnsi"/>
          <w:b/>
          <w:color w:val="000000" w:themeColor="text1"/>
          <w:sz w:val="16"/>
          <w:szCs w:val="16"/>
        </w:rPr>
        <w:t>prawo do przenoszenia danych i prawo do cofnięcia zgody – nie obowiązują, jeśli dane przetwarzane są na podstawie przepisów prawa.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eastAsia="Times New Roman" w:hAnsiTheme="majorHAnsi"/>
          <w:color w:val="000000" w:themeColor="text1"/>
          <w:sz w:val="16"/>
          <w:szCs w:val="16"/>
        </w:rPr>
        <w:t>Przysługuje Panu/i prawo wniesienia skargi do organu nadzorczego,  tj. Prezesa Urzędu Ochrony Danych, ul. Stawki 2, 00-193 Warszawa.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>Podanie danych osobowych jest wymogiem ustawowym/</w:t>
      </w:r>
      <w:r w:rsidRPr="003250C1">
        <w:rPr>
          <w:rFonts w:asciiTheme="majorHAnsi" w:hAnsiTheme="majorHAnsi"/>
          <w:strike/>
          <w:color w:val="000000" w:themeColor="text1"/>
          <w:sz w:val="16"/>
          <w:szCs w:val="16"/>
        </w:rPr>
        <w:t xml:space="preserve">umownym/warunkiem zawarcia umowy/ dobrowolne/ </w:t>
      </w: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*. </w:t>
      </w:r>
      <w:r w:rsidRPr="003250C1">
        <w:rPr>
          <w:rFonts w:asciiTheme="majorHAnsi" w:hAnsiTheme="majorHAnsi"/>
          <w:sz w:val="16"/>
          <w:szCs w:val="16"/>
        </w:rPr>
        <w:t>Obowiązek podania danych osobowych wynika z ustawy Ordynacja podatkowa, ustawy o postępowaniu w sprawach dotyczących pomocy publicznej, ustawy o finansach publicznych, krajowych rozporządzeń wykonawczych i przepisów unijnych.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>Pana/Pani dane nie będą poddane zautomatyzowanemu podejmowaniu decyzji.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Pani/Pana dane nie będą przekazane </w:t>
      </w:r>
      <w:r w:rsidRPr="003250C1">
        <w:rPr>
          <w:rFonts w:asciiTheme="majorHAnsi" w:eastAsia="Times New Roman" w:hAnsiTheme="majorHAnsi"/>
          <w:color w:val="000000" w:themeColor="text1"/>
          <w:sz w:val="16"/>
          <w:szCs w:val="16"/>
        </w:rPr>
        <w:t>odbiorcy w państwie trzecim lub organizacji międzynarodowej.</w:t>
      </w:r>
    </w:p>
    <w:p w:rsidR="003250C1" w:rsidRPr="00F415CF" w:rsidRDefault="00F415CF" w:rsidP="00F415CF">
      <w:pPr>
        <w:spacing w:after="0" w:line="240" w:lineRule="auto"/>
        <w:ind w:left="-567"/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Wójt Gminy Bierzwnik</w:t>
      </w:r>
    </w:p>
    <w:p w:rsidR="003250C1" w:rsidRDefault="003250C1" w:rsidP="003250C1">
      <w:pPr>
        <w:pStyle w:val="Akapitzlist"/>
        <w:ind w:left="0"/>
        <w:jc w:val="right"/>
      </w:pPr>
    </w:p>
    <w:p w:rsidR="003250C1" w:rsidRDefault="003250C1" w:rsidP="003250C1">
      <w:pPr>
        <w:pStyle w:val="Akapitzlist"/>
        <w:ind w:left="0"/>
        <w:jc w:val="right"/>
      </w:pPr>
    </w:p>
    <w:p w:rsidR="003250C1" w:rsidRDefault="003250C1" w:rsidP="003250C1">
      <w:pPr>
        <w:pStyle w:val="Akapitzlist"/>
        <w:ind w:left="0"/>
        <w:jc w:val="right"/>
      </w:pPr>
      <w:r>
        <w:t>........................................................................................</w:t>
      </w:r>
    </w:p>
    <w:p w:rsidR="003250C1" w:rsidRPr="003250C1" w:rsidRDefault="003250C1" w:rsidP="003250C1">
      <w:pPr>
        <w:pStyle w:val="Akapitzlist"/>
        <w:ind w:left="0"/>
        <w:jc w:val="right"/>
      </w:pPr>
      <w:r>
        <w:t>(podpis)</w:t>
      </w:r>
    </w:p>
    <w:p w:rsidR="009C549F" w:rsidRPr="00F415CF" w:rsidRDefault="00F415CF" w:rsidP="00274FBB">
      <w:pPr>
        <w:rPr>
          <w:sz w:val="18"/>
          <w:szCs w:val="18"/>
        </w:rPr>
      </w:pPr>
      <w:r w:rsidRPr="00F415CF">
        <w:rPr>
          <w:sz w:val="18"/>
          <w:szCs w:val="18"/>
        </w:rPr>
        <w:t xml:space="preserve">* do powyższego wniosku dołączyć wypełnioną informację podatkową </w:t>
      </w:r>
    </w:p>
    <w:p w:rsidR="003250C1" w:rsidRDefault="003250C1" w:rsidP="00274FBB"/>
    <w:p w:rsidR="00274FBB" w:rsidRDefault="00274FBB" w:rsidP="00274FBB"/>
    <w:sectPr w:rsidR="00274FBB" w:rsidSect="00C90006">
      <w:headerReference w:type="default" r:id="rId8"/>
      <w:footerReference w:type="default" r:id="rId9"/>
      <w:pgSz w:w="11906" w:h="16838"/>
      <w:pgMar w:top="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5F" w:rsidRDefault="007E0F5F" w:rsidP="003250C1">
      <w:pPr>
        <w:spacing w:after="0" w:line="240" w:lineRule="auto"/>
      </w:pPr>
      <w:r>
        <w:separator/>
      </w:r>
    </w:p>
  </w:endnote>
  <w:endnote w:type="continuationSeparator" w:id="1">
    <w:p w:rsidR="007E0F5F" w:rsidRDefault="007E0F5F" w:rsidP="0032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26900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250C1" w:rsidRDefault="003250C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03369" w:rsidRPr="00403369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3250C1" w:rsidRDefault="003250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5F" w:rsidRDefault="007E0F5F" w:rsidP="003250C1">
      <w:pPr>
        <w:spacing w:after="0" w:line="240" w:lineRule="auto"/>
      </w:pPr>
      <w:r>
        <w:separator/>
      </w:r>
    </w:p>
  </w:footnote>
  <w:footnote w:type="continuationSeparator" w:id="1">
    <w:p w:rsidR="007E0F5F" w:rsidRDefault="007E0F5F" w:rsidP="0032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C90006" w:rsidTr="00403369">
      <w:tc>
        <w:tcPr>
          <w:tcW w:w="4862" w:type="pct"/>
        </w:tcPr>
        <w:p w:rsidR="00C90006" w:rsidRPr="00C90006" w:rsidRDefault="00C90006">
          <w:pPr>
            <w:pStyle w:val="Nagwek"/>
            <w:rPr>
              <w:sz w:val="18"/>
              <w:szCs w:val="18"/>
            </w:rPr>
          </w:pPr>
          <w:r w:rsidRPr="00C90006">
            <w:rPr>
              <w:sz w:val="18"/>
              <w:szCs w:val="18"/>
            </w:rPr>
            <w:t xml:space="preserve">OŚWIADCZENIE -ZAPRZESTANIE PRODUKCJI ROLNEJ </w:t>
          </w:r>
        </w:p>
      </w:tc>
      <w:tc>
        <w:tcPr>
          <w:tcW w:w="138" w:type="pct"/>
        </w:tcPr>
        <w:p w:rsidR="00C90006" w:rsidRDefault="00C90006">
          <w:pPr>
            <w:pStyle w:val="Nagwek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C90006" w:rsidRDefault="00C900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123C"/>
    <w:multiLevelType w:val="hybridMultilevel"/>
    <w:tmpl w:val="7A94F032"/>
    <w:lvl w:ilvl="0" w:tplc="30081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473D"/>
    <w:multiLevelType w:val="hybridMultilevel"/>
    <w:tmpl w:val="BCCEC562"/>
    <w:lvl w:ilvl="0" w:tplc="30081C08">
      <w:start w:val="1"/>
      <w:numFmt w:val="bullet"/>
      <w:lvlText w:val=""/>
      <w:lvlJc w:val="left"/>
      <w:pPr>
        <w:ind w:left="1507" w:hanging="360"/>
      </w:pPr>
      <w:rPr>
        <w:rFonts w:ascii="Symbol" w:hAnsi="Symbol" w:hint="default"/>
      </w:rPr>
    </w:lvl>
    <w:lvl w:ilvl="1" w:tplc="30081C0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06D14"/>
    <w:multiLevelType w:val="hybridMultilevel"/>
    <w:tmpl w:val="063227AE"/>
    <w:lvl w:ilvl="0" w:tplc="9A900226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FBB"/>
    <w:rsid w:val="000E441B"/>
    <w:rsid w:val="00142DFA"/>
    <w:rsid w:val="00194165"/>
    <w:rsid w:val="001A7A1C"/>
    <w:rsid w:val="001B5079"/>
    <w:rsid w:val="00274FBB"/>
    <w:rsid w:val="0029174C"/>
    <w:rsid w:val="002F2BD3"/>
    <w:rsid w:val="00323CCF"/>
    <w:rsid w:val="003250C1"/>
    <w:rsid w:val="0035193B"/>
    <w:rsid w:val="003A6FEC"/>
    <w:rsid w:val="003F012F"/>
    <w:rsid w:val="00403369"/>
    <w:rsid w:val="00416AC1"/>
    <w:rsid w:val="00453FD7"/>
    <w:rsid w:val="00563A92"/>
    <w:rsid w:val="00577EC6"/>
    <w:rsid w:val="007D156D"/>
    <w:rsid w:val="007E0F5F"/>
    <w:rsid w:val="007E2263"/>
    <w:rsid w:val="00921136"/>
    <w:rsid w:val="009A622B"/>
    <w:rsid w:val="009C549F"/>
    <w:rsid w:val="00AF06DE"/>
    <w:rsid w:val="00B530DB"/>
    <w:rsid w:val="00C90006"/>
    <w:rsid w:val="00D0181A"/>
    <w:rsid w:val="00D12727"/>
    <w:rsid w:val="00DB28F7"/>
    <w:rsid w:val="00DD6916"/>
    <w:rsid w:val="00DE0A9B"/>
    <w:rsid w:val="00E44BC3"/>
    <w:rsid w:val="00F00451"/>
    <w:rsid w:val="00F415CF"/>
    <w:rsid w:val="00FA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69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C1"/>
  </w:style>
  <w:style w:type="paragraph" w:styleId="Stopka">
    <w:name w:val="footer"/>
    <w:basedOn w:val="Normalny"/>
    <w:link w:val="StopkaZnak"/>
    <w:uiPriority w:val="99"/>
    <w:unhideWhenUsed/>
    <w:rsid w:val="003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C1"/>
  </w:style>
  <w:style w:type="character" w:customStyle="1" w:styleId="highlight">
    <w:name w:val="highlight"/>
    <w:basedOn w:val="Domylnaczcionkaakapitu"/>
    <w:rsid w:val="00577EC6"/>
  </w:style>
  <w:style w:type="paragraph" w:styleId="Tekstdymka">
    <w:name w:val="Balloon Text"/>
    <w:basedOn w:val="Normalny"/>
    <w:link w:val="TekstdymkaZnak"/>
    <w:uiPriority w:val="99"/>
    <w:semiHidden/>
    <w:unhideWhenUsed/>
    <w:rsid w:val="00C9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3A6F"/>
    <w:rsid w:val="000A3A6F"/>
    <w:rsid w:val="004B746B"/>
    <w:rsid w:val="00B6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828B75EF334B2FAB9537EF0F26AD8A">
    <w:name w:val="14828B75EF334B2FAB9537EF0F26AD8A"/>
    <w:rsid w:val="000A3A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6932-A7DF-4842-B008-19481C06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Radix61</dc:creator>
  <cp:lastModifiedBy>Radix61</cp:lastModifiedBy>
  <cp:revision>4</cp:revision>
  <cp:lastPrinted>2020-10-29T10:44:00Z</cp:lastPrinted>
  <dcterms:created xsi:type="dcterms:W3CDTF">2020-10-29T10:41:00Z</dcterms:created>
  <dcterms:modified xsi:type="dcterms:W3CDTF">2020-10-29T10:45:00Z</dcterms:modified>
</cp:coreProperties>
</file>